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参会人员防疫通知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CIBF2021国际先进电池前沿技术研讨会将于2021年3月18日至3月20日在深圳会展中心五楼梅花厅召开。应深圳会展中心要求，请各位参会代表注意：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（1）进入展馆后，</w:t>
      </w:r>
      <w:r>
        <w:rPr>
          <w:rFonts w:hint="eastAsia" w:ascii="黑体" w:hAnsi="黑体" w:eastAsia="黑体" w:cs="黑体"/>
          <w:color w:val="FF0000"/>
          <w:sz w:val="24"/>
          <w:lang w:val="en-US" w:eastAsia="zh-CN"/>
        </w:rPr>
        <w:t>请全程佩戴口罩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ascii="黑体" w:hAnsi="黑体" w:eastAsia="黑体" w:cs="黑体"/>
          <w:color w:val="FF0000"/>
          <w:sz w:val="24"/>
        </w:rPr>
        <w:t>高风险地区人员</w:t>
      </w:r>
      <w:r>
        <w:rPr>
          <w:rFonts w:ascii="黑体" w:hAnsi="黑体" w:eastAsia="黑体" w:cs="黑体"/>
          <w:color w:val="000000"/>
          <w:sz w:val="24"/>
        </w:rPr>
        <w:t>或近期有</w:t>
      </w:r>
      <w:r>
        <w:rPr>
          <w:rFonts w:ascii="黑体" w:hAnsi="黑体" w:eastAsia="黑体" w:cs="黑体"/>
          <w:color w:val="FF0000"/>
          <w:sz w:val="24"/>
        </w:rPr>
        <w:t>前往高风险地区</w:t>
      </w:r>
      <w:r>
        <w:rPr>
          <w:rFonts w:ascii="黑体" w:hAnsi="黑体" w:eastAsia="黑体" w:cs="黑体"/>
          <w:color w:val="000000"/>
          <w:sz w:val="24"/>
        </w:rPr>
        <w:t>的人员</w:t>
      </w:r>
      <w:r>
        <w:rPr>
          <w:rFonts w:ascii="黑体" w:hAnsi="黑体" w:eastAsia="黑体" w:cs="黑体"/>
          <w:color w:val="FF0000"/>
          <w:sz w:val="24"/>
        </w:rPr>
        <w:t>禁止</w:t>
      </w:r>
      <w:r>
        <w:rPr>
          <w:rFonts w:ascii="黑体" w:hAnsi="黑体" w:eastAsia="黑体" w:cs="黑体"/>
          <w:color w:val="000000"/>
          <w:sz w:val="24"/>
        </w:rPr>
        <w:t>参加本展会；</w:t>
      </w:r>
      <w:r>
        <w:rPr>
          <w:rFonts w:ascii="黑体" w:hAnsi="黑体" w:eastAsia="黑体" w:cs="黑体"/>
          <w:color w:val="FF0000"/>
          <w:sz w:val="24"/>
        </w:rPr>
        <w:t>中风险地区</w:t>
      </w:r>
      <w:r>
        <w:rPr>
          <w:rFonts w:ascii="黑体" w:hAnsi="黑体" w:eastAsia="黑体" w:cs="黑体"/>
          <w:color w:val="000000"/>
          <w:sz w:val="24"/>
        </w:rPr>
        <w:t>人员或近期有</w:t>
      </w:r>
      <w:r>
        <w:rPr>
          <w:rFonts w:ascii="黑体" w:hAnsi="黑体" w:eastAsia="黑体" w:cs="黑体"/>
          <w:color w:val="FF0000"/>
          <w:sz w:val="24"/>
        </w:rPr>
        <w:t>前往</w:t>
      </w:r>
      <w:bookmarkStart w:id="0" w:name="_GoBack"/>
      <w:bookmarkEnd w:id="0"/>
      <w:r>
        <w:rPr>
          <w:rFonts w:ascii="黑体" w:hAnsi="黑体" w:eastAsia="黑体" w:cs="黑体"/>
          <w:color w:val="FF0000"/>
          <w:sz w:val="24"/>
        </w:rPr>
        <w:t>中风险地区</w:t>
      </w:r>
      <w:r>
        <w:rPr>
          <w:rFonts w:ascii="黑体" w:hAnsi="黑体" w:eastAsia="黑体" w:cs="黑体"/>
          <w:color w:val="000000"/>
          <w:sz w:val="24"/>
        </w:rPr>
        <w:t>的人员</w:t>
      </w:r>
      <w:r>
        <w:rPr>
          <w:rFonts w:ascii="黑体" w:hAnsi="黑体" w:eastAsia="黑体" w:cs="黑体"/>
          <w:color w:val="FF0000"/>
          <w:sz w:val="24"/>
        </w:rPr>
        <w:t>不建议</w:t>
      </w:r>
      <w:r>
        <w:rPr>
          <w:rFonts w:ascii="黑体" w:hAnsi="黑体" w:eastAsia="黑体" w:cs="黑体"/>
          <w:color w:val="000000"/>
          <w:sz w:val="24"/>
        </w:rPr>
        <w:t>参加本展会，</w:t>
      </w:r>
      <w:r>
        <w:rPr>
          <w:rFonts w:ascii="黑体" w:hAnsi="黑体" w:eastAsia="黑体" w:cs="黑体"/>
          <w:color w:val="FF0000"/>
          <w:sz w:val="24"/>
        </w:rPr>
        <w:t>如需参加，必须提供有效期内的核酸证明及绿码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常住中国的外籍人员现场出示护照原件（或港澳通行证、台胞证原件）配合安保人员登记，扫描“疫情防控行程卡”（下方），通过手机验证获取绿色行程卡，方能到北厅问讯处办理入场证件。办理入场证件时，须再次出示绿色行程卡、护照原件等，组委会拍摄护照原件照片留底。没有绿色行程卡的人员不得进入展馆；近期从境外进入我国的境外人士参加本展会须居家隔离 14 天并出具解除隔离证明和有效期内的核酸检测证明。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2066290" cy="2852420"/>
            <wp:effectExtent l="0" t="0" r="1016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中国化学与物理电源行业协会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2021.3.5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7964"/>
    <w:rsid w:val="0CA424A5"/>
    <w:rsid w:val="28AA6DB9"/>
    <w:rsid w:val="49A63CB7"/>
    <w:rsid w:val="59280427"/>
    <w:rsid w:val="6B9D708F"/>
    <w:rsid w:val="73A415C6"/>
    <w:rsid w:val="761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2021-03-04T07:37:00Z</dcterms:created>
  <dc:creator>D-玖</dc:creator>
  <cp:lastModifiedBy>D-玖</cp:lastModifiedBy>
  <dcterms:modified xsi:type="dcterms:W3CDTF">2021-03-05T03:29:58Z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