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AB6" w:rsidRDefault="00E54AB6" w:rsidP="00E54AB6">
      <w:pPr>
        <w:jc w:val="center"/>
        <w:rPr>
          <w:rFonts w:ascii="华文中宋" w:eastAsia="华文中宋" w:hAnsi="华文中宋" w:cs="华文中宋" w:hint="eastAsia"/>
          <w:sz w:val="24"/>
        </w:rPr>
      </w:pPr>
      <w:bookmarkStart w:id="0" w:name="_GoBack"/>
      <w:r>
        <w:rPr>
          <w:rFonts w:ascii="华文中宋" w:eastAsia="华文中宋" w:hAnsi="华文中宋" w:cs="华文中宋" w:hint="eastAsia"/>
          <w:sz w:val="24"/>
        </w:rPr>
        <w:t>CIBF2021线上展览发布通知</w:t>
      </w:r>
    </w:p>
    <w:p w:rsidR="00E54AB6" w:rsidRPr="00E54AB6" w:rsidRDefault="00E54AB6">
      <w:pPr>
        <w:rPr>
          <w:rFonts w:ascii="华文中宋" w:eastAsia="华文中宋" w:hAnsi="华文中宋" w:cs="华文中宋" w:hint="eastAsia"/>
          <w:sz w:val="24"/>
        </w:rPr>
      </w:pPr>
    </w:p>
    <w:p w:rsidR="006E227D" w:rsidRDefault="008040FB">
      <w:pPr>
        <w:rPr>
          <w:rFonts w:ascii="华文中宋" w:eastAsia="华文中宋" w:hAnsi="华文中宋" w:cs="华文中宋"/>
          <w:sz w:val="24"/>
        </w:rPr>
      </w:pPr>
      <w:r>
        <w:rPr>
          <w:rFonts w:ascii="华文中宋" w:eastAsia="华文中宋" w:hAnsi="华文中宋" w:cs="华文中宋" w:hint="eastAsia"/>
          <w:sz w:val="24"/>
        </w:rPr>
        <w:t>尊敬的</w:t>
      </w:r>
      <w:r>
        <w:rPr>
          <w:rFonts w:ascii="华文中宋" w:eastAsia="华文中宋" w:hAnsi="华文中宋" w:cs="华文中宋" w:hint="eastAsia"/>
          <w:sz w:val="24"/>
        </w:rPr>
        <w:t>CIBF2021</w:t>
      </w:r>
      <w:r w:rsidR="00E54AB6">
        <w:rPr>
          <w:rFonts w:ascii="华文中宋" w:eastAsia="华文中宋" w:hAnsi="华文中宋" w:cs="华文中宋" w:hint="eastAsia"/>
          <w:sz w:val="24"/>
        </w:rPr>
        <w:t>展商：</w:t>
      </w:r>
    </w:p>
    <w:p w:rsidR="006E227D" w:rsidRDefault="008040FB">
      <w:pPr>
        <w:ind w:firstLineChars="200" w:firstLine="480"/>
        <w:rPr>
          <w:rFonts w:ascii="华文中宋" w:eastAsia="华文中宋" w:hAnsi="华文中宋" w:cs="华文中宋"/>
          <w:sz w:val="24"/>
        </w:rPr>
      </w:pPr>
      <w:r>
        <w:rPr>
          <w:rFonts w:ascii="华文中宋" w:eastAsia="华文中宋" w:hAnsi="华文中宋" w:cs="华文中宋" w:hint="eastAsia"/>
          <w:sz w:val="24"/>
        </w:rPr>
        <w:t>2020</w:t>
      </w:r>
      <w:r>
        <w:rPr>
          <w:rFonts w:ascii="华文中宋" w:eastAsia="华文中宋" w:hAnsi="华文中宋" w:cs="华文中宋" w:hint="eastAsia"/>
          <w:sz w:val="24"/>
        </w:rPr>
        <w:t>年受疫情影响，原定于</w:t>
      </w:r>
      <w:r>
        <w:rPr>
          <w:rFonts w:ascii="华文中宋" w:eastAsia="华文中宋" w:hAnsi="华文中宋" w:cs="华文中宋" w:hint="eastAsia"/>
          <w:sz w:val="24"/>
        </w:rPr>
        <w:t>2020</w:t>
      </w:r>
      <w:r>
        <w:rPr>
          <w:rFonts w:ascii="华文中宋" w:eastAsia="华文中宋" w:hAnsi="华文中宋" w:cs="华文中宋" w:hint="eastAsia"/>
          <w:sz w:val="24"/>
        </w:rPr>
        <w:t>年</w:t>
      </w:r>
      <w:r>
        <w:rPr>
          <w:rFonts w:ascii="华文中宋" w:eastAsia="华文中宋" w:hAnsi="华文中宋" w:cs="华文中宋" w:hint="eastAsia"/>
          <w:sz w:val="24"/>
        </w:rPr>
        <w:t>5</w:t>
      </w:r>
      <w:r>
        <w:rPr>
          <w:rFonts w:ascii="华文中宋" w:eastAsia="华文中宋" w:hAnsi="华文中宋" w:cs="华文中宋" w:hint="eastAsia"/>
          <w:sz w:val="24"/>
        </w:rPr>
        <w:t>月</w:t>
      </w:r>
      <w:r>
        <w:rPr>
          <w:rFonts w:ascii="华文中宋" w:eastAsia="华文中宋" w:hAnsi="华文中宋" w:cs="华文中宋" w:hint="eastAsia"/>
          <w:sz w:val="24"/>
        </w:rPr>
        <w:t>25-27</w:t>
      </w:r>
      <w:r>
        <w:rPr>
          <w:rFonts w:ascii="华文中宋" w:eastAsia="华文中宋" w:hAnsi="华文中宋" w:cs="华文中宋" w:hint="eastAsia"/>
          <w:sz w:val="24"/>
        </w:rPr>
        <w:t>日举行的</w:t>
      </w:r>
      <w:r>
        <w:rPr>
          <w:rFonts w:ascii="华文中宋" w:eastAsia="华文中宋" w:hAnsi="华文中宋" w:cs="华文中宋" w:hint="eastAsia"/>
          <w:sz w:val="24"/>
        </w:rPr>
        <w:t>CIBF2020</w:t>
      </w:r>
      <w:r>
        <w:rPr>
          <w:rFonts w:ascii="华文中宋" w:eastAsia="华文中宋" w:hAnsi="华文中宋" w:cs="华文中宋" w:hint="eastAsia"/>
          <w:sz w:val="24"/>
        </w:rPr>
        <w:t>展会不得不延期到</w:t>
      </w:r>
      <w:r>
        <w:rPr>
          <w:rFonts w:ascii="华文中宋" w:eastAsia="华文中宋" w:hAnsi="华文中宋" w:cs="华文中宋" w:hint="eastAsia"/>
          <w:sz w:val="24"/>
        </w:rPr>
        <w:t>2021</w:t>
      </w:r>
      <w:r>
        <w:rPr>
          <w:rFonts w:ascii="华文中宋" w:eastAsia="华文中宋" w:hAnsi="华文中宋" w:cs="华文中宋" w:hint="eastAsia"/>
          <w:sz w:val="24"/>
        </w:rPr>
        <w:t>年</w:t>
      </w:r>
      <w:r>
        <w:rPr>
          <w:rFonts w:ascii="华文中宋" w:eastAsia="华文中宋" w:hAnsi="华文中宋" w:cs="华文中宋" w:hint="eastAsia"/>
          <w:sz w:val="24"/>
        </w:rPr>
        <w:t>3</w:t>
      </w:r>
      <w:r>
        <w:rPr>
          <w:rFonts w:ascii="华文中宋" w:eastAsia="华文中宋" w:hAnsi="华文中宋" w:cs="华文中宋" w:hint="eastAsia"/>
          <w:sz w:val="24"/>
        </w:rPr>
        <w:t>月</w:t>
      </w:r>
      <w:r>
        <w:rPr>
          <w:rFonts w:ascii="华文中宋" w:eastAsia="华文中宋" w:hAnsi="华文中宋" w:cs="华文中宋" w:hint="eastAsia"/>
          <w:sz w:val="24"/>
        </w:rPr>
        <w:t>19-21</w:t>
      </w:r>
      <w:r>
        <w:rPr>
          <w:rFonts w:ascii="华文中宋" w:eastAsia="华文中宋" w:hAnsi="华文中宋" w:cs="华文中宋" w:hint="eastAsia"/>
          <w:sz w:val="24"/>
        </w:rPr>
        <w:t>日召开</w:t>
      </w:r>
      <w:r w:rsidR="00E54AB6">
        <w:rPr>
          <w:rFonts w:ascii="华文中宋" w:eastAsia="华文中宋" w:hAnsi="华文中宋" w:cs="华文中宋" w:hint="eastAsia"/>
          <w:sz w:val="24"/>
        </w:rPr>
        <w:t>。</w:t>
      </w:r>
      <w:r>
        <w:rPr>
          <w:rFonts w:ascii="华文中宋" w:eastAsia="华文中宋" w:hAnsi="华文中宋" w:cs="华文中宋" w:hint="eastAsia"/>
          <w:sz w:val="24"/>
        </w:rPr>
        <w:t>为了感谢大家对于展会的大力支持，</w:t>
      </w:r>
      <w:r w:rsidR="002322B1">
        <w:rPr>
          <w:rFonts w:ascii="华文中宋" w:eastAsia="华文中宋" w:hAnsi="华文中宋" w:cs="华文中宋" w:hint="eastAsia"/>
          <w:sz w:val="24"/>
        </w:rPr>
        <w:t>也方便无法亲临现场参观的国内外观众查找参展展商和展品信息，</w:t>
      </w:r>
      <w:r>
        <w:rPr>
          <w:rFonts w:ascii="华文中宋" w:eastAsia="华文中宋" w:hAnsi="华文中宋" w:cs="华文中宋" w:hint="eastAsia"/>
          <w:sz w:val="24"/>
        </w:rPr>
        <w:t>我们特为大家在</w:t>
      </w:r>
      <w:r>
        <w:rPr>
          <w:rFonts w:ascii="华文中宋" w:eastAsia="华文中宋" w:hAnsi="华文中宋" w:cs="华文中宋" w:hint="eastAsia"/>
          <w:sz w:val="24"/>
        </w:rPr>
        <w:t>CIBF</w:t>
      </w:r>
      <w:r>
        <w:rPr>
          <w:rFonts w:ascii="华文中宋" w:eastAsia="华文中宋" w:hAnsi="华文中宋" w:cs="华文中宋" w:hint="eastAsia"/>
          <w:sz w:val="24"/>
        </w:rPr>
        <w:t>展会官网（</w:t>
      </w:r>
      <w:r>
        <w:rPr>
          <w:rFonts w:ascii="华文中宋" w:eastAsia="华文中宋" w:hAnsi="华文中宋" w:cs="华文中宋" w:hint="eastAsia"/>
          <w:sz w:val="24"/>
        </w:rPr>
        <w:t>www.cibf.org.cn</w:t>
      </w:r>
      <w:r>
        <w:rPr>
          <w:rFonts w:ascii="华文中宋" w:eastAsia="华文中宋" w:hAnsi="华文中宋" w:cs="华文中宋" w:hint="eastAsia"/>
          <w:sz w:val="24"/>
        </w:rPr>
        <w:t>）免费</w:t>
      </w:r>
      <w:r w:rsidR="002322B1">
        <w:rPr>
          <w:rFonts w:ascii="华文中宋" w:eastAsia="华文中宋" w:hAnsi="华文中宋" w:cs="华文中宋" w:hint="eastAsia"/>
          <w:sz w:val="24"/>
        </w:rPr>
        <w:t>开通“线上展览”</w:t>
      </w:r>
      <w:r>
        <w:rPr>
          <w:rFonts w:ascii="华文中宋" w:eastAsia="华文中宋" w:hAnsi="华文中宋" w:cs="华文中宋" w:hint="eastAsia"/>
          <w:sz w:val="24"/>
        </w:rPr>
        <w:t>服务。具体</w:t>
      </w:r>
      <w:r>
        <w:rPr>
          <w:rFonts w:ascii="华文中宋" w:eastAsia="华文中宋" w:hAnsi="华文中宋" w:cs="华文中宋" w:hint="eastAsia"/>
          <w:sz w:val="24"/>
        </w:rPr>
        <w:t>操作指南</w:t>
      </w:r>
      <w:r w:rsidR="00E54AB6">
        <w:rPr>
          <w:rFonts w:ascii="华文中宋" w:eastAsia="华文中宋" w:hAnsi="华文中宋" w:cs="华文中宋" w:hint="eastAsia"/>
          <w:sz w:val="24"/>
        </w:rPr>
        <w:t>，</w:t>
      </w:r>
      <w:r>
        <w:rPr>
          <w:rFonts w:ascii="华文中宋" w:eastAsia="华文中宋" w:hAnsi="华文中宋" w:cs="华文中宋" w:hint="eastAsia"/>
          <w:sz w:val="24"/>
        </w:rPr>
        <w:t>请</w:t>
      </w:r>
      <w:proofErr w:type="gramStart"/>
      <w:r>
        <w:rPr>
          <w:rFonts w:ascii="华文中宋" w:eastAsia="华文中宋" w:hAnsi="华文中宋" w:cs="华文中宋" w:hint="eastAsia"/>
          <w:sz w:val="24"/>
        </w:rPr>
        <w:t>查看官网下载</w:t>
      </w:r>
      <w:proofErr w:type="gramEnd"/>
      <w:r>
        <w:rPr>
          <w:rFonts w:ascii="华文中宋" w:eastAsia="华文中宋" w:hAnsi="华文中宋" w:cs="华文中宋" w:hint="eastAsia"/>
          <w:sz w:val="24"/>
        </w:rPr>
        <w:t>中心，如下图：</w:t>
      </w:r>
    </w:p>
    <w:p w:rsidR="006E227D" w:rsidRDefault="008040FB">
      <w:pPr>
        <w:ind w:firstLineChars="200" w:firstLine="420"/>
      </w:pPr>
      <w:r>
        <w:rPr>
          <w:noProof/>
        </w:rPr>
        <w:drawing>
          <wp:inline distT="0" distB="0" distL="114300" distR="114300">
            <wp:extent cx="5269865" cy="3456940"/>
            <wp:effectExtent l="0" t="0" r="698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stretch>
                      <a:fillRect/>
                    </a:stretch>
                  </pic:blipFill>
                  <pic:spPr>
                    <a:xfrm>
                      <a:off x="0" y="0"/>
                      <a:ext cx="5269865" cy="3456940"/>
                    </a:xfrm>
                    <a:prstGeom prst="rect">
                      <a:avLst/>
                    </a:prstGeom>
                    <a:noFill/>
                    <a:ln>
                      <a:noFill/>
                    </a:ln>
                  </pic:spPr>
                </pic:pic>
              </a:graphicData>
            </a:graphic>
          </wp:inline>
        </w:drawing>
      </w:r>
    </w:p>
    <w:p w:rsidR="006E227D" w:rsidRDefault="008040FB">
      <w:pPr>
        <w:ind w:firstLineChars="200" w:firstLine="480"/>
        <w:jc w:val="center"/>
        <w:rPr>
          <w:rFonts w:ascii="华文中宋" w:eastAsia="华文中宋" w:hAnsi="华文中宋" w:cs="华文中宋"/>
          <w:sz w:val="24"/>
        </w:rPr>
      </w:pPr>
      <w:r>
        <w:rPr>
          <w:rFonts w:ascii="华文中宋" w:eastAsia="华文中宋" w:hAnsi="华文中宋" w:cs="华文中宋" w:hint="eastAsia"/>
          <w:sz w:val="24"/>
        </w:rPr>
        <w:t>图</w:t>
      </w:r>
      <w:r>
        <w:rPr>
          <w:rFonts w:ascii="华文中宋" w:eastAsia="华文中宋" w:hAnsi="华文中宋" w:cs="华文中宋" w:hint="eastAsia"/>
          <w:sz w:val="24"/>
        </w:rPr>
        <w:t>1</w:t>
      </w:r>
      <w:r>
        <w:rPr>
          <w:rFonts w:ascii="华文中宋" w:eastAsia="华文中宋" w:hAnsi="华文中宋" w:cs="华文中宋" w:hint="eastAsia"/>
          <w:sz w:val="24"/>
        </w:rPr>
        <w:t>：</w:t>
      </w:r>
      <w:r>
        <w:rPr>
          <w:rFonts w:ascii="华文中宋" w:eastAsia="华文中宋" w:hAnsi="华文中宋" w:cs="华文中宋" w:hint="eastAsia"/>
          <w:sz w:val="24"/>
        </w:rPr>
        <w:t>CIBF</w:t>
      </w:r>
      <w:proofErr w:type="gramStart"/>
      <w:r>
        <w:rPr>
          <w:rFonts w:ascii="华文中宋" w:eastAsia="华文中宋" w:hAnsi="华文中宋" w:cs="华文中宋" w:hint="eastAsia"/>
          <w:sz w:val="24"/>
        </w:rPr>
        <w:t>展会官网</w:t>
      </w:r>
      <w:proofErr w:type="gramEnd"/>
      <w:r>
        <w:rPr>
          <w:rFonts w:ascii="华文中宋" w:eastAsia="华文中宋" w:hAnsi="华文中宋" w:cs="华文中宋" w:hint="eastAsia"/>
          <w:sz w:val="24"/>
        </w:rPr>
        <w:t>---</w:t>
      </w:r>
      <w:r>
        <w:rPr>
          <w:rFonts w:ascii="华文中宋" w:eastAsia="华文中宋" w:hAnsi="华文中宋" w:cs="华文中宋" w:hint="eastAsia"/>
          <w:sz w:val="24"/>
        </w:rPr>
        <w:t>线上展览</w:t>
      </w:r>
    </w:p>
    <w:p w:rsidR="006E227D" w:rsidRDefault="008040FB">
      <w:pPr>
        <w:ind w:firstLineChars="200" w:firstLine="420"/>
      </w:pPr>
      <w:r>
        <w:rPr>
          <w:noProof/>
        </w:rPr>
        <w:lastRenderedPageBreak/>
        <w:drawing>
          <wp:inline distT="0" distB="0" distL="114300" distR="114300">
            <wp:extent cx="5266690" cy="2982595"/>
            <wp:effectExtent l="0" t="0" r="1016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stretch>
                      <a:fillRect/>
                    </a:stretch>
                  </pic:blipFill>
                  <pic:spPr>
                    <a:xfrm>
                      <a:off x="0" y="0"/>
                      <a:ext cx="5266690" cy="2982595"/>
                    </a:xfrm>
                    <a:prstGeom prst="rect">
                      <a:avLst/>
                    </a:prstGeom>
                    <a:noFill/>
                    <a:ln>
                      <a:noFill/>
                    </a:ln>
                  </pic:spPr>
                </pic:pic>
              </a:graphicData>
            </a:graphic>
          </wp:inline>
        </w:drawing>
      </w:r>
    </w:p>
    <w:p w:rsidR="006E227D" w:rsidRDefault="008040FB">
      <w:pPr>
        <w:ind w:firstLineChars="200" w:firstLine="480"/>
        <w:jc w:val="center"/>
        <w:rPr>
          <w:rFonts w:ascii="华文中宋" w:eastAsia="华文中宋" w:hAnsi="华文中宋" w:cs="华文中宋"/>
          <w:sz w:val="24"/>
        </w:rPr>
      </w:pPr>
      <w:r>
        <w:rPr>
          <w:rFonts w:ascii="华文中宋" w:eastAsia="华文中宋" w:hAnsi="华文中宋" w:cs="华文中宋" w:hint="eastAsia"/>
          <w:sz w:val="24"/>
        </w:rPr>
        <w:t>图</w:t>
      </w:r>
      <w:r>
        <w:rPr>
          <w:rFonts w:ascii="华文中宋" w:eastAsia="华文中宋" w:hAnsi="华文中宋" w:cs="华文中宋" w:hint="eastAsia"/>
          <w:sz w:val="24"/>
        </w:rPr>
        <w:t>2</w:t>
      </w:r>
      <w:r>
        <w:rPr>
          <w:rFonts w:ascii="华文中宋" w:eastAsia="华文中宋" w:hAnsi="华文中宋" w:cs="华文中宋" w:hint="eastAsia"/>
          <w:sz w:val="24"/>
        </w:rPr>
        <w:t>：</w:t>
      </w:r>
      <w:r>
        <w:rPr>
          <w:rFonts w:ascii="华文中宋" w:eastAsia="华文中宋" w:hAnsi="华文中宋" w:cs="华文中宋" w:hint="eastAsia"/>
          <w:sz w:val="24"/>
        </w:rPr>
        <w:t>CIBF</w:t>
      </w:r>
      <w:proofErr w:type="gramStart"/>
      <w:r>
        <w:rPr>
          <w:rFonts w:ascii="华文中宋" w:eastAsia="华文中宋" w:hAnsi="华文中宋" w:cs="华文中宋" w:hint="eastAsia"/>
          <w:sz w:val="24"/>
        </w:rPr>
        <w:t>展会官网</w:t>
      </w:r>
      <w:proofErr w:type="gramEnd"/>
      <w:r>
        <w:rPr>
          <w:rFonts w:ascii="华文中宋" w:eastAsia="华文中宋" w:hAnsi="华文中宋" w:cs="华文中宋" w:hint="eastAsia"/>
          <w:sz w:val="24"/>
        </w:rPr>
        <w:t>---</w:t>
      </w:r>
      <w:r>
        <w:rPr>
          <w:rFonts w:ascii="华文中宋" w:eastAsia="华文中宋" w:hAnsi="华文中宋" w:cs="华文中宋" w:hint="eastAsia"/>
          <w:sz w:val="24"/>
        </w:rPr>
        <w:t>下载中心</w:t>
      </w:r>
    </w:p>
    <w:p w:rsidR="006E227D" w:rsidRDefault="008040FB">
      <w:pPr>
        <w:ind w:firstLineChars="200" w:firstLine="480"/>
        <w:jc w:val="left"/>
        <w:rPr>
          <w:rFonts w:ascii="华文中宋" w:eastAsia="华文中宋" w:hAnsi="华文中宋" w:cs="华文中宋"/>
          <w:b/>
          <w:bCs/>
          <w:color w:val="FF0000"/>
          <w:sz w:val="24"/>
        </w:rPr>
      </w:pPr>
      <w:r>
        <w:rPr>
          <w:rFonts w:ascii="华文中宋" w:eastAsia="华文中宋" w:hAnsi="华文中宋" w:cs="华文中宋" w:hint="eastAsia"/>
          <w:sz w:val="24"/>
        </w:rPr>
        <w:t>此届展会我们</w:t>
      </w:r>
      <w:r w:rsidR="00E54AB6">
        <w:rPr>
          <w:rFonts w:ascii="华文中宋" w:eastAsia="华文中宋" w:hAnsi="华文中宋" w:cs="华文中宋" w:hint="eastAsia"/>
          <w:sz w:val="24"/>
        </w:rPr>
        <w:t>推出</w:t>
      </w:r>
      <w:r>
        <w:rPr>
          <w:rFonts w:ascii="华文中宋" w:eastAsia="华文中宋" w:hAnsi="华文中宋" w:cs="华文中宋" w:hint="eastAsia"/>
          <w:sz w:val="24"/>
        </w:rPr>
        <w:t>“线上线下展会”</w:t>
      </w:r>
      <w:r w:rsidR="00E54AB6">
        <w:rPr>
          <w:rFonts w:ascii="华文中宋" w:eastAsia="华文中宋" w:hAnsi="华文中宋" w:cs="华文中宋" w:hint="eastAsia"/>
          <w:sz w:val="24"/>
        </w:rPr>
        <w:t>相结合的</w:t>
      </w:r>
      <w:r>
        <w:rPr>
          <w:rFonts w:ascii="华文中宋" w:eastAsia="华文中宋" w:hAnsi="华文中宋" w:cs="华文中宋" w:hint="eastAsia"/>
          <w:sz w:val="24"/>
        </w:rPr>
        <w:t>形式，线上方便无法到达展会现场的观众随时随地了解展商信息和展品介绍。</w:t>
      </w:r>
      <w:r>
        <w:rPr>
          <w:rFonts w:ascii="华文中宋" w:eastAsia="华文中宋" w:hAnsi="华文中宋" w:cs="华文中宋" w:hint="eastAsia"/>
          <w:b/>
          <w:bCs/>
          <w:color w:val="FF0000"/>
          <w:sz w:val="24"/>
        </w:rPr>
        <w:t>因此，温馨提醒各位展商一定要按照“线上展览的操作指南”详细查看完善</w:t>
      </w:r>
      <w:r>
        <w:rPr>
          <w:rFonts w:ascii="华文中宋" w:eastAsia="华文中宋" w:hAnsi="华文中宋" w:cs="华文中宋" w:hint="eastAsia"/>
          <w:b/>
          <w:bCs/>
          <w:color w:val="FF0000"/>
          <w:sz w:val="24"/>
        </w:rPr>
        <w:t>您</w:t>
      </w:r>
      <w:r>
        <w:rPr>
          <w:rFonts w:ascii="华文中宋" w:eastAsia="华文中宋" w:hAnsi="华文中宋" w:cs="华文中宋" w:hint="eastAsia"/>
          <w:b/>
          <w:bCs/>
          <w:color w:val="FF0000"/>
          <w:sz w:val="24"/>
        </w:rPr>
        <w:t>公司的信息，尤其是展品分类和展品信息，</w:t>
      </w:r>
      <w:r w:rsidR="00E54AB6">
        <w:rPr>
          <w:rFonts w:ascii="华文中宋" w:eastAsia="华文中宋" w:hAnsi="华文中宋" w:cs="华文中宋" w:hint="eastAsia"/>
          <w:b/>
          <w:bCs/>
          <w:color w:val="FF0000"/>
          <w:sz w:val="24"/>
        </w:rPr>
        <w:t>一定要选择正确的展品分类，访问者才可以准确找到您单位的产品，产品</w:t>
      </w:r>
      <w:r>
        <w:rPr>
          <w:rFonts w:ascii="华文中宋" w:eastAsia="华文中宋" w:hAnsi="华文中宋" w:cs="华文中宋" w:hint="eastAsia"/>
          <w:b/>
          <w:bCs/>
          <w:color w:val="FF0000"/>
          <w:sz w:val="24"/>
        </w:rPr>
        <w:t>图片也要保持与描述一致。</w:t>
      </w:r>
    </w:p>
    <w:p w:rsidR="006E227D" w:rsidRDefault="008040FB">
      <w:pPr>
        <w:ind w:firstLineChars="200" w:firstLine="480"/>
        <w:jc w:val="left"/>
        <w:rPr>
          <w:rFonts w:ascii="华文中宋" w:eastAsia="华文中宋" w:hAnsi="华文中宋" w:cs="华文中宋"/>
          <w:sz w:val="24"/>
        </w:rPr>
      </w:pPr>
      <w:r>
        <w:rPr>
          <w:rFonts w:ascii="华文中宋" w:eastAsia="华文中宋" w:hAnsi="华文中宋" w:cs="华文中宋" w:hint="eastAsia"/>
          <w:sz w:val="24"/>
        </w:rPr>
        <w:t>此次线上展览将一直持续到下届</w:t>
      </w:r>
      <w:r>
        <w:rPr>
          <w:rFonts w:ascii="华文中宋" w:eastAsia="华文中宋" w:hAnsi="华文中宋" w:cs="华文中宋" w:hint="eastAsia"/>
          <w:sz w:val="24"/>
        </w:rPr>
        <w:t>CIBF</w:t>
      </w:r>
      <w:r>
        <w:rPr>
          <w:rFonts w:ascii="华文中宋" w:eastAsia="华文中宋" w:hAnsi="华文中宋" w:cs="华文中宋" w:hint="eastAsia"/>
          <w:sz w:val="24"/>
        </w:rPr>
        <w:t>展会开始，大家可以随时更新完善信息，您也可以从后台查看到观众给您的留言功能、关注度和阅读量。</w:t>
      </w:r>
    </w:p>
    <w:p w:rsidR="006E227D" w:rsidRDefault="008040FB">
      <w:pPr>
        <w:ind w:firstLineChars="200" w:firstLine="480"/>
        <w:jc w:val="left"/>
        <w:rPr>
          <w:rFonts w:ascii="华文中宋" w:eastAsia="华文中宋" w:hAnsi="华文中宋" w:cs="华文中宋"/>
          <w:sz w:val="24"/>
        </w:rPr>
      </w:pPr>
      <w:r>
        <w:rPr>
          <w:rFonts w:ascii="华文中宋" w:eastAsia="华文中宋" w:hAnsi="华文中宋" w:cs="华文中宋" w:hint="eastAsia"/>
          <w:sz w:val="24"/>
        </w:rPr>
        <w:t>如遇网站技术问题，请联系刘小姐</w:t>
      </w:r>
      <w:r>
        <w:rPr>
          <w:rFonts w:ascii="华文中宋" w:eastAsia="华文中宋" w:hAnsi="华文中宋" w:cs="华文中宋" w:hint="eastAsia"/>
          <w:sz w:val="24"/>
        </w:rPr>
        <w:t>  13126901318</w:t>
      </w:r>
      <w:r>
        <w:rPr>
          <w:rFonts w:ascii="华文中宋" w:eastAsia="华文中宋" w:hAnsi="华文中宋" w:cs="华文中宋" w:hint="eastAsia"/>
          <w:sz w:val="24"/>
        </w:rPr>
        <w:t>。</w:t>
      </w:r>
      <w:r>
        <w:rPr>
          <w:rFonts w:ascii="华文中宋" w:eastAsia="华文中宋" w:hAnsi="华文中宋" w:cs="华文中宋" w:hint="eastAsia"/>
          <w:sz w:val="24"/>
        </w:rPr>
        <w:t> </w:t>
      </w:r>
    </w:p>
    <w:p w:rsidR="006E227D" w:rsidRDefault="008040FB">
      <w:pPr>
        <w:ind w:firstLineChars="200" w:firstLine="480"/>
        <w:jc w:val="left"/>
        <w:rPr>
          <w:rFonts w:ascii="华文中宋" w:eastAsia="华文中宋" w:hAnsi="华文中宋" w:cs="华文中宋" w:hint="eastAsia"/>
          <w:sz w:val="24"/>
        </w:rPr>
      </w:pPr>
      <w:r>
        <w:rPr>
          <w:rFonts w:ascii="华文中宋" w:eastAsia="华文中宋" w:hAnsi="华文中宋" w:cs="华文中宋" w:hint="eastAsia"/>
          <w:sz w:val="24"/>
        </w:rPr>
        <w:t>再次感谢您对</w:t>
      </w:r>
      <w:r>
        <w:rPr>
          <w:rFonts w:ascii="华文中宋" w:eastAsia="华文中宋" w:hAnsi="华文中宋" w:cs="华文中宋" w:hint="eastAsia"/>
          <w:sz w:val="24"/>
        </w:rPr>
        <w:t>CIBF</w:t>
      </w:r>
      <w:r>
        <w:rPr>
          <w:rFonts w:ascii="华文中宋" w:eastAsia="华文中宋" w:hAnsi="华文中宋" w:cs="华文中宋" w:hint="eastAsia"/>
          <w:sz w:val="24"/>
        </w:rPr>
        <w:t>主办方的信任和支持，祝愿</w:t>
      </w:r>
      <w:r>
        <w:rPr>
          <w:rFonts w:ascii="华文中宋" w:eastAsia="华文中宋" w:hAnsi="华文中宋" w:cs="华文中宋" w:hint="eastAsia"/>
          <w:sz w:val="24"/>
        </w:rPr>
        <w:t>CIBF2021</w:t>
      </w:r>
      <w:r>
        <w:rPr>
          <w:rFonts w:ascii="华文中宋" w:eastAsia="华文中宋" w:hAnsi="华文中宋" w:cs="华文中宋" w:hint="eastAsia"/>
          <w:sz w:val="24"/>
        </w:rPr>
        <w:t>顺利召开！</w:t>
      </w:r>
    </w:p>
    <w:p w:rsidR="00E54AB6" w:rsidRDefault="00E54AB6">
      <w:pPr>
        <w:ind w:firstLineChars="200" w:firstLine="480"/>
        <w:jc w:val="left"/>
        <w:rPr>
          <w:rFonts w:ascii="华文中宋" w:eastAsia="华文中宋" w:hAnsi="华文中宋" w:cs="华文中宋" w:hint="eastAsia"/>
          <w:sz w:val="24"/>
        </w:rPr>
      </w:pPr>
    </w:p>
    <w:p w:rsidR="00E54AB6" w:rsidRDefault="00E54AB6" w:rsidP="00E54AB6">
      <w:pPr>
        <w:ind w:firstLineChars="200" w:firstLine="480"/>
        <w:jc w:val="right"/>
        <w:rPr>
          <w:rFonts w:ascii="华文中宋" w:eastAsia="华文中宋" w:hAnsi="华文中宋" w:cs="华文中宋" w:hint="eastAsia"/>
          <w:sz w:val="24"/>
        </w:rPr>
      </w:pPr>
      <w:r>
        <w:rPr>
          <w:rFonts w:ascii="华文中宋" w:eastAsia="华文中宋" w:hAnsi="华文中宋" w:cs="华文中宋" w:hint="eastAsia"/>
          <w:sz w:val="24"/>
        </w:rPr>
        <w:t>中国化学与物理电源行业协会</w:t>
      </w:r>
    </w:p>
    <w:p w:rsidR="00E54AB6" w:rsidRPr="00E54AB6" w:rsidRDefault="00E54AB6" w:rsidP="00E54AB6">
      <w:pPr>
        <w:ind w:firstLineChars="200" w:firstLine="480"/>
        <w:jc w:val="right"/>
        <w:rPr>
          <w:rFonts w:ascii="华文中宋" w:eastAsia="华文中宋" w:hAnsi="华文中宋" w:cs="华文中宋"/>
          <w:sz w:val="24"/>
        </w:rPr>
      </w:pPr>
      <w:r>
        <w:rPr>
          <w:rFonts w:ascii="华文中宋" w:eastAsia="华文中宋" w:hAnsi="华文中宋" w:cs="华文中宋"/>
          <w:sz w:val="24"/>
        </w:rPr>
        <w:t>2021年3月9日</w:t>
      </w:r>
      <w:bookmarkEnd w:id="0"/>
    </w:p>
    <w:sectPr w:rsidR="00E54AB6" w:rsidRPr="00E54AB6" w:rsidSect="006E227D">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0FB" w:rsidRDefault="008040FB" w:rsidP="00E54AB6">
      <w:r>
        <w:separator/>
      </w:r>
    </w:p>
  </w:endnote>
  <w:endnote w:type="continuationSeparator" w:id="0">
    <w:p w:rsidR="008040FB" w:rsidRDefault="008040FB" w:rsidP="00E54A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0FB" w:rsidRDefault="008040FB" w:rsidP="00E54AB6">
      <w:r>
        <w:separator/>
      </w:r>
    </w:p>
  </w:footnote>
  <w:footnote w:type="continuationSeparator" w:id="0">
    <w:p w:rsidR="008040FB" w:rsidRDefault="008040FB" w:rsidP="00E54A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3CE4B39"/>
    <w:rsid w:val="002322B1"/>
    <w:rsid w:val="006E227D"/>
    <w:rsid w:val="008040FB"/>
    <w:rsid w:val="00E54AB6"/>
    <w:rsid w:val="1A0318C4"/>
    <w:rsid w:val="23CE4B39"/>
    <w:rsid w:val="2440304F"/>
    <w:rsid w:val="43B21369"/>
    <w:rsid w:val="4C940572"/>
    <w:rsid w:val="4E1C781A"/>
    <w:rsid w:val="6735040B"/>
    <w:rsid w:val="7E5802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227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6E227D"/>
    <w:rPr>
      <w:b/>
    </w:rPr>
  </w:style>
  <w:style w:type="paragraph" w:styleId="a4">
    <w:name w:val="Balloon Text"/>
    <w:basedOn w:val="a"/>
    <w:link w:val="Char"/>
    <w:rsid w:val="00E54AB6"/>
    <w:rPr>
      <w:sz w:val="18"/>
      <w:szCs w:val="18"/>
    </w:rPr>
  </w:style>
  <w:style w:type="character" w:customStyle="1" w:styleId="Char">
    <w:name w:val="批注框文本 Char"/>
    <w:basedOn w:val="a0"/>
    <w:link w:val="a4"/>
    <w:rsid w:val="00E54AB6"/>
    <w:rPr>
      <w:rFonts w:asciiTheme="minorHAnsi" w:eastAsiaTheme="minorEastAsia" w:hAnsiTheme="minorHAnsi" w:cstheme="minorBidi"/>
      <w:kern w:val="2"/>
      <w:sz w:val="18"/>
      <w:szCs w:val="18"/>
    </w:rPr>
  </w:style>
  <w:style w:type="paragraph" w:styleId="a5">
    <w:name w:val="header"/>
    <w:basedOn w:val="a"/>
    <w:link w:val="Char0"/>
    <w:rsid w:val="00E54AB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E54AB6"/>
    <w:rPr>
      <w:rFonts w:asciiTheme="minorHAnsi" w:eastAsiaTheme="minorEastAsia" w:hAnsiTheme="minorHAnsi" w:cstheme="minorBidi"/>
      <w:kern w:val="2"/>
      <w:sz w:val="18"/>
      <w:szCs w:val="18"/>
    </w:rPr>
  </w:style>
  <w:style w:type="paragraph" w:styleId="a6">
    <w:name w:val="footer"/>
    <w:basedOn w:val="a"/>
    <w:link w:val="Char1"/>
    <w:rsid w:val="00E54AB6"/>
    <w:pPr>
      <w:tabs>
        <w:tab w:val="center" w:pos="4153"/>
        <w:tab w:val="right" w:pos="8306"/>
      </w:tabs>
      <w:snapToGrid w:val="0"/>
      <w:jc w:val="left"/>
    </w:pPr>
    <w:rPr>
      <w:sz w:val="18"/>
      <w:szCs w:val="18"/>
    </w:rPr>
  </w:style>
  <w:style w:type="character" w:customStyle="1" w:styleId="Char1">
    <w:name w:val="页脚 Char"/>
    <w:basedOn w:val="a0"/>
    <w:link w:val="a6"/>
    <w:rsid w:val="00E54AB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SUMMY</dc:creator>
  <cp:lastModifiedBy>admin</cp:lastModifiedBy>
  <cp:revision>3</cp:revision>
  <dcterms:created xsi:type="dcterms:W3CDTF">2021-03-09T03:39:00Z</dcterms:created>
  <dcterms:modified xsi:type="dcterms:W3CDTF">2021-03-09T08:09:00Z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