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http://www.sdlm.cn/weixin/hotel/ExhibitionHotelList.aspx?Code=525</w:t>
      </w:r>
    </w:p>
    <w:p>
      <w:pPr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这是展会酒店预定的微信链接</w:t>
      </w:r>
    </w:p>
    <w:p>
      <w:pPr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http://www.sdlm.cn/Exhibition.aspx?ExCode=525</w:t>
      </w:r>
    </w:p>
    <w:p>
      <w:pPr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这是展会酒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36"/>
          <w:szCs w:val="36"/>
        </w:rPr>
        <w:t>店预定的网站链接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冬青黑体简体中文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康POP HandelGotD-Cxibei">
    <w:panose1 w:val="040B0509000000000000"/>
    <w:charset w:val="86"/>
    <w:family w:val="auto"/>
    <w:pitch w:val="default"/>
    <w:sig w:usb0="EFFFFFFF" w:usb1="F8EFFFFF" w:usb2="0000003F" w:usb3="00000000" w:csb0="601701FF" w:csb1="FFFF0000"/>
  </w:font>
  <w:font w:name="华康娃娃体W5(P)">
    <w:panose1 w:val="040B05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F4FC7"/>
    <w:rsid w:val="3A0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2018-02-27T08:44:00Z</dcterms:created>
  <dc:creator>死生间尘埃落定独步天下1423971372</dc:creator>
  <cp:lastModifiedBy>死生间尘埃落定独步天下1423971372</cp:lastModifiedBy>
  <dcterms:modified xsi:type="dcterms:W3CDTF">2018-02-27T08:45:50Z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